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E56B">
      <w:pPr>
        <w:widowControl w:val="0"/>
        <w:spacing w:line="240" w:lineRule="auto"/>
        <w:ind w:right="4133"/>
        <w:jc w:val="center"/>
        <w:rPr>
          <w:color w:val="000000"/>
        </w:rPr>
      </w:pPr>
    </w:p>
    <w:p w14:paraId="05A62DF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3708"/>
        <w:jc w:val="center"/>
        <w:rPr>
          <w:sz w:val="19"/>
          <w:szCs w:val="19"/>
        </w:rPr>
      </w:pPr>
    </w:p>
    <w:p w14:paraId="69CD660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87"/>
        <w:jc w:val="center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drawing>
          <wp:inline distT="0" distB="0" distL="0" distR="0">
            <wp:extent cx="649605" cy="694690"/>
            <wp:effectExtent l="0" t="0" r="10795" b="381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99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022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right="87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color w:val="000000"/>
          <w:sz w:val="20"/>
          <w:szCs w:val="20"/>
        </w:rPr>
        <w:t>Ministério da Edu</w:t>
      </w:r>
      <w:r>
        <w:rPr>
          <w:rFonts w:hint="default" w:ascii="Arial" w:hAnsi="Arial" w:cs="Arial"/>
          <w:sz w:val="20"/>
          <w:szCs w:val="20"/>
        </w:rPr>
        <w:t xml:space="preserve">cação </w:t>
      </w:r>
    </w:p>
    <w:p w14:paraId="24BB64E5">
      <w:pPr>
        <w:spacing w:line="240" w:lineRule="auto"/>
        <w:ind w:right="87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Instituto Federal de Educação, Ciência e Tecnologia de Mato Grosso </w:t>
      </w:r>
    </w:p>
    <w:p w14:paraId="0DA8EC4B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i/>
          <w:iCs/>
          <w:sz w:val="20"/>
          <w:szCs w:val="20"/>
        </w:rPr>
        <w:t>Campus</w:t>
      </w:r>
      <w:r>
        <w:rPr>
          <w:rFonts w:hint="default" w:ascii="Arial" w:hAnsi="Arial" w:cs="Arial"/>
          <w:sz w:val="20"/>
          <w:szCs w:val="20"/>
        </w:rPr>
        <w:t xml:space="preserve"> Barra do Garças </w:t>
      </w:r>
    </w:p>
    <w:p w14:paraId="7100EC39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Estrada de Acesso à BR-158, Rua José Maurício Zampa, S/N, Loteamento BR-070, </w:t>
      </w:r>
    </w:p>
    <w:p w14:paraId="1472A7AB">
      <w:pPr>
        <w:spacing w:line="240" w:lineRule="auto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Barra do Garças/MT, CEP</w:t>
      </w:r>
      <w:r>
        <w:rPr>
          <w:rFonts w:hint="default" w:ascii="Arial" w:hAnsi="Arial" w:cs="Arial"/>
          <w:sz w:val="20"/>
          <w:szCs w:val="20"/>
          <w:lang w:val="pt-BR"/>
        </w:rPr>
        <w:t>:</w:t>
      </w:r>
      <w:r>
        <w:rPr>
          <w:rFonts w:hint="default" w:ascii="Arial" w:hAnsi="Arial" w:cs="Arial"/>
          <w:sz w:val="20"/>
          <w:szCs w:val="20"/>
        </w:rPr>
        <w:t xml:space="preserve"> 78605- 099 </w:t>
      </w:r>
    </w:p>
    <w:p w14:paraId="12327048"/>
    <w:p w14:paraId="1F730A7E"/>
    <w:p w14:paraId="6E44DF53">
      <w:pPr>
        <w:jc w:val="center"/>
        <w:rPr>
          <w:b/>
        </w:rPr>
      </w:pPr>
      <w:r>
        <w:rPr>
          <w:b/>
        </w:rPr>
        <w:t>TERMO DE COMPROMISSO DE ESTÁGIO SEM VINCULAÇÃO EMPREGATÍCIA NOS TERMOS DA LEI Nº 11.788, DE 25 DE SETEMBRO DE 2008</w:t>
      </w:r>
    </w:p>
    <w:p w14:paraId="38D40F9C">
      <w:pPr>
        <w:rPr>
          <w:color w:val="000000"/>
          <w:sz w:val="19"/>
          <w:szCs w:val="19"/>
        </w:rPr>
      </w:pPr>
    </w:p>
    <w:p w14:paraId="1469B9D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4" w:line="240" w:lineRule="auto"/>
        <w:ind w:left="334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INSTITUIÇÃO DE ENSINO</w:t>
      </w:r>
    </w:p>
    <w:p w14:paraId="40C2F37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4" w:line="240" w:lineRule="auto"/>
        <w:jc w:val="both"/>
        <w:rPr>
          <w:b/>
          <w:color w:val="000000"/>
          <w:sz w:val="24"/>
          <w:szCs w:val="24"/>
        </w:rPr>
      </w:pPr>
    </w:p>
    <w:p w14:paraId="5863B33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NOME: Instituto Federal de Educação Ciência e Tecnologia de Mato Grosso - C</w:t>
      </w:r>
      <w:r>
        <w:rPr>
          <w:sz w:val="24"/>
          <w:szCs w:val="24"/>
        </w:rPr>
        <w:t>ampus Barra do Garças</w:t>
      </w:r>
    </w:p>
    <w:p w14:paraId="0A959D3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ENDEREÇO: Estrada de Acesso à BR-158, Rua José Maurício Zampa, CEP 78605-099, Barra </w:t>
      </w:r>
      <w:r>
        <w:rPr>
          <w:sz w:val="24"/>
          <w:szCs w:val="24"/>
        </w:rPr>
        <w:t xml:space="preserve">do Garças/MT   </w:t>
      </w:r>
      <w:r>
        <w:rPr>
          <w:color w:val="000000"/>
          <w:sz w:val="24"/>
          <w:szCs w:val="24"/>
        </w:rPr>
        <w:t>CNPJ: 10.784.782/0008-27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TELEFONE: (66) 3402-0100</w:t>
      </w:r>
    </w:p>
    <w:p w14:paraId="1F25A88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6" w:line="240" w:lineRule="auto"/>
        <w:ind w:right="-1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ORIENTADOR</w:t>
      </w:r>
      <w:r>
        <w:rPr>
          <w:rFonts w:hint="default"/>
          <w:sz w:val="24"/>
          <w:szCs w:val="24"/>
          <w:lang w:val="pt-BR"/>
        </w:rPr>
        <w:t>(A)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>
        <w:rPr>
          <w:color w:val="000000"/>
          <w:sz w:val="24"/>
          <w:szCs w:val="24"/>
        </w:rPr>
        <w:t xml:space="preserve">FONE: </w:t>
      </w:r>
    </w:p>
    <w:p w14:paraId="3B839EE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6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ORIENTADOR</w:t>
      </w:r>
      <w:r>
        <w:rPr>
          <w:rFonts w:hint="default"/>
          <w:sz w:val="24"/>
          <w:szCs w:val="24"/>
          <w:lang w:val="pt-BR"/>
        </w:rPr>
        <w:t>(A)</w:t>
      </w:r>
      <w:r>
        <w:rPr>
          <w:color w:val="000000"/>
          <w:sz w:val="24"/>
          <w:szCs w:val="24"/>
        </w:rPr>
        <w:t xml:space="preserve">:  </w:t>
      </w:r>
    </w:p>
    <w:p w14:paraId="1C245A4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ind w:left="2326"/>
        <w:jc w:val="both"/>
        <w:rPr>
          <w:sz w:val="24"/>
          <w:szCs w:val="24"/>
        </w:rPr>
      </w:pPr>
    </w:p>
    <w:p w14:paraId="6F3832D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CONCEDENTE </w:t>
      </w:r>
    </w:p>
    <w:p w14:paraId="233AB14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RAZÃO SOCIAL: </w:t>
      </w:r>
      <w:r>
        <w:rPr>
          <w:sz w:val="24"/>
          <w:szCs w:val="24"/>
        </w:rPr>
        <w:tab/>
      </w:r>
    </w:p>
    <w:p w14:paraId="0400011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FANTASIA: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CNPJ: </w:t>
      </w:r>
    </w:p>
    <w:p w14:paraId="041A51F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BAIRRO:</w:t>
      </w:r>
    </w:p>
    <w:p w14:paraId="74D2BA3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CIDADE: Barra do Garças-MT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CEP: </w:t>
      </w:r>
    </w:p>
    <w:p w14:paraId="186F53F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TELEFONE:  </w:t>
      </w:r>
      <w:r>
        <w:rPr>
          <w:sz w:val="24"/>
          <w:szCs w:val="24"/>
        </w:rPr>
        <w:t>(66)</w:t>
      </w:r>
    </w:p>
    <w:p w14:paraId="5A64D22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REPRESENTANTE: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CARGO:  </w:t>
      </w:r>
    </w:p>
    <w:p w14:paraId="3E011D7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</w:t>
      </w:r>
      <w:r>
        <w:rPr>
          <w:rFonts w:hint="default"/>
          <w:sz w:val="24"/>
          <w:szCs w:val="24"/>
          <w:lang w:val="pt-BR"/>
        </w:rPr>
        <w:t>(A)</w:t>
      </w:r>
      <w:bookmarkStart w:id="0" w:name="_GoBack"/>
      <w:bookmarkEnd w:id="0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CARGO:  </w:t>
      </w:r>
    </w:p>
    <w:p w14:paraId="6EFDBEA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DO SUPERVISOR</w:t>
      </w:r>
      <w:r>
        <w:rPr>
          <w:rFonts w:hint="default"/>
          <w:sz w:val="24"/>
          <w:szCs w:val="24"/>
          <w:lang w:val="pt-BR"/>
        </w:rPr>
        <w:t>(A)</w:t>
      </w:r>
      <w:r>
        <w:rPr>
          <w:color w:val="000000"/>
          <w:sz w:val="24"/>
          <w:szCs w:val="24"/>
        </w:rPr>
        <w:t xml:space="preserve">:  </w:t>
      </w:r>
    </w:p>
    <w:p w14:paraId="7702146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RAMO DE ATIVIDADE: </w:t>
      </w:r>
    </w:p>
    <w:p w14:paraId="5CA0F7F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ind w:left="3353"/>
        <w:jc w:val="both"/>
        <w:rPr>
          <w:sz w:val="24"/>
          <w:szCs w:val="24"/>
        </w:rPr>
      </w:pPr>
    </w:p>
    <w:p w14:paraId="7286E35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7" w:line="240" w:lineRule="auto"/>
        <w:ind w:left="33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ESTAGIÁRIO</w:t>
      </w:r>
    </w:p>
    <w:p w14:paraId="7725EA32">
      <w:pPr>
        <w:widowControl w:val="0"/>
        <w:spacing w:before="222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DO(A) ESTAGIÁRIO(A)</w:t>
      </w:r>
    </w:p>
    <w:p w14:paraId="7B0A63EB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CPF: </w:t>
      </w:r>
    </w:p>
    <w:p w14:paraId="311FDFB6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ÓRGÃO EXPEDIDOR:</w:t>
      </w:r>
    </w:p>
    <w:p w14:paraId="12037AA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ENDEREÇO: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BAIRRO:  </w:t>
      </w:r>
    </w:p>
    <w:p w14:paraId="40F4B00A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CEP:</w:t>
      </w:r>
    </w:p>
    <w:p w14:paraId="337FFC1D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DE NASCIMENTO: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TELEFONE: (66) 9</w:t>
      </w:r>
    </w:p>
    <w:p w14:paraId="1D1971CC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E-MAIL: xxxxxx@estudante.ifmt.edu.br</w:t>
      </w:r>
    </w:p>
    <w:p w14:paraId="6C8F70FC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71E4966A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PERÍODO/ANO:                       NÍVEL: </w:t>
      </w:r>
    </w:p>
    <w:p w14:paraId="5D47741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3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POSSUI NECESSIDADE ESPECIAL: </w:t>
      </w:r>
    </w:p>
    <w:p w14:paraId="1E2853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4" w:line="249" w:lineRule="auto"/>
        <w:ind w:left="9" w:right="378"/>
        <w:jc w:val="both"/>
        <w:rPr>
          <w:sz w:val="24"/>
          <w:szCs w:val="24"/>
        </w:rPr>
      </w:pPr>
    </w:p>
    <w:p w14:paraId="0953C28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4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PRIMEIRA – DO OBJETO –</w:t>
      </w:r>
      <w:r>
        <w:rPr>
          <w:color w:val="000000"/>
          <w:sz w:val="24"/>
          <w:szCs w:val="24"/>
        </w:rPr>
        <w:t xml:space="preserve"> Este instrumento tem como objeto o compromisso da CONCEDENTE em receber o estagiário acima qualificado, observando as cláusulas do convênio firmado entre 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 e a CONCEDENTE, bem como legislação vigente. </w:t>
      </w:r>
    </w:p>
    <w:p w14:paraId="0185D1C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9" w:lineRule="auto"/>
        <w:ind w:left="8" w:right="-5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SEGUNDA – DA CARACTERIZAÇÃO DO ESTÁGIO – </w:t>
      </w:r>
      <w:r>
        <w:rPr>
          <w:color w:val="000000"/>
          <w:sz w:val="24"/>
          <w:szCs w:val="24"/>
        </w:rPr>
        <w:t>O estágio como ato educativo escolar supervisionado, obrigatório ou não obrigatório, desenvolvido no ambiente de trabalho, visa à preparação para o trabalho produ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vo do educando e para a vida cidadã, fazendo parte do projeto pedagógico do curso. </w:t>
      </w:r>
      <w:r>
        <w:rPr>
          <w:sz w:val="24"/>
          <w:szCs w:val="24"/>
        </w:rPr>
        <w:t>Constitui</w:t>
      </w:r>
      <w:r>
        <w:rPr>
          <w:color w:val="000000"/>
          <w:sz w:val="24"/>
          <w:szCs w:val="24"/>
        </w:rPr>
        <w:t xml:space="preserve">-se um instituto de integração entre 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 e a concedente, capaz de proporcionar o aprendizado de competências próprias da a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vidade profissional e a contextualização curricular, não acarretando qualquer vínculo de caráter empregatício. </w:t>
      </w:r>
    </w:p>
    <w:p w14:paraId="05C9CEA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0" w:lineRule="auto"/>
        <w:ind w:left="11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PRIMEIRO – A manutenção de estagiários em desconformidade com a lei nº 11.788 de 25 de setembro de 2008,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caracteriza vínculo empregatício do estudante com a CONCEDENTE para todos os fins da legislação trabalhista e previdenciária. </w:t>
      </w:r>
    </w:p>
    <w:p w14:paraId="195EB43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SEGUNDO – A reincidência na irregularidade descrita no parágrafo primeiro, impedirá a CONCEDENTE de receber estagiários por 02 (dois) anos, contados da data da decisão </w:t>
      </w:r>
      <w:r>
        <w:rPr>
          <w:sz w:val="24"/>
          <w:szCs w:val="24"/>
        </w:rPr>
        <w:t>definitiva</w:t>
      </w:r>
      <w:r>
        <w:rPr>
          <w:color w:val="000000"/>
          <w:sz w:val="24"/>
          <w:szCs w:val="24"/>
        </w:rPr>
        <w:t xml:space="preserve"> do processo </w:t>
      </w:r>
      <w:r>
        <w:rPr>
          <w:sz w:val="24"/>
          <w:szCs w:val="24"/>
        </w:rPr>
        <w:t>administrativo</w:t>
      </w:r>
      <w:r>
        <w:rPr>
          <w:color w:val="000000"/>
          <w:sz w:val="24"/>
          <w:szCs w:val="24"/>
        </w:rPr>
        <w:t xml:space="preserve"> correspondente. Esta penalidade limita-se a filial ou agência em que for cometida a irregularidade. </w:t>
      </w:r>
    </w:p>
    <w:p w14:paraId="5068245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TERCEIRO – A eventual concessão de </w:t>
      </w:r>
      <w:r>
        <w:rPr>
          <w:sz w:val="24"/>
          <w:szCs w:val="24"/>
        </w:rPr>
        <w:t>benefícios</w:t>
      </w:r>
      <w:r>
        <w:rPr>
          <w:color w:val="000000"/>
          <w:sz w:val="24"/>
          <w:szCs w:val="24"/>
        </w:rPr>
        <w:t xml:space="preserve"> relacionados a transporte, alimentação e saúde, entre outros, não caracteriza vínculo empregatício. </w:t>
      </w:r>
    </w:p>
    <w:p w14:paraId="3253AE4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0" w:lineRule="auto"/>
        <w:ind w:left="9" w:right="-5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TERCEIRA – DAS CONDIÇÕES DO ESTÁGIO: </w:t>
      </w:r>
    </w:p>
    <w:p w14:paraId="4FBD3FE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9" w:lineRule="auto"/>
        <w:ind w:right="-54" w:firstLine="1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 – O estágio terá a duração de ___ horas, com início em __/__/20__ e previsão de término em ___/___/20__; </w:t>
      </w:r>
    </w:p>
    <w:p w14:paraId="175254D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 jornada de atividade em estágio será definida de comum acordo entre a instituição de ensino, a parte concedente e o aluno estagiário ou seu representante legal, devendo ser compat</w:t>
      </w:r>
      <w:r>
        <w:rPr>
          <w:sz w:val="24"/>
          <w:szCs w:val="24"/>
        </w:rPr>
        <w:t>í</w:t>
      </w:r>
      <w:r>
        <w:rPr>
          <w:color w:val="000000"/>
          <w:sz w:val="24"/>
          <w:szCs w:val="24"/>
        </w:rPr>
        <w:t>vel com as a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vidades escolares e não ultrapassar 6 (seis) horas diárias e 30 (trinta) horas semanais, no caso de estudantes do ensino superior, da educação profissional de nível médio e do ensino médio regular.  </w:t>
      </w:r>
    </w:p>
    <w:p w14:paraId="22988B3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0" w:lineRule="auto"/>
        <w:ind w:left="16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</w:t>
      </w:r>
      <w:r>
        <w:rPr>
          <w:color w:val="FF0000"/>
          <w:sz w:val="24"/>
          <w:szCs w:val="24"/>
        </w:rPr>
        <w:t xml:space="preserve">A jornada de estágio será de _____ horas diárias e ____ horas semanais.  </w:t>
      </w:r>
    </w:p>
    <w:p w14:paraId="4BDE462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9" w:lineRule="auto"/>
        <w:ind w:left="8" w:right="-54" w:firstLine="8"/>
        <w:jc w:val="both"/>
        <w:rPr>
          <w:color w:val="C0392B"/>
          <w:sz w:val="24"/>
          <w:szCs w:val="24"/>
        </w:rPr>
      </w:pPr>
      <w:r>
        <w:rPr>
          <w:color w:val="000000"/>
          <w:sz w:val="24"/>
          <w:szCs w:val="24"/>
        </w:rPr>
        <w:t xml:space="preserve">IV – O estagiário desenvolverá as atividades discriminadas no Plano de Atividades do Estágio. § SEGUNDO – Durante a vigência deste TERMO DE COMPROMISSO DE ESTÁGIO, o estagiário estará segurado contra acidentes pessoais, </w:t>
      </w:r>
      <w:r>
        <w:rPr>
          <w:color w:val="FF0000"/>
          <w:sz w:val="24"/>
          <w:szCs w:val="24"/>
        </w:rPr>
        <w:t>conforme apólice Nº (CPF DO ALUNO) da MBM SEGURADORA S.A. - cujo CNPJ é 87.883.807/0001-06.</w:t>
      </w:r>
      <w:r>
        <w:rPr>
          <w:color w:val="C0392B"/>
          <w:sz w:val="24"/>
          <w:szCs w:val="24"/>
        </w:rPr>
        <w:t xml:space="preserve"> </w:t>
      </w:r>
    </w:p>
    <w:p w14:paraId="70C1840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TERCEIRO – É assegurado ao estagiário, período de recesso a ser gozado, preferencialmente, durante suas férias escolares, na forma do artigo 13 e seus parágrafos da lei 11.788/08. </w:t>
      </w:r>
    </w:p>
    <w:p w14:paraId="766EA37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QUARTO – A carga horária do estágio, deverá ser reduzida pelo menos à metade, para garantir o bom desempenho do estudante na hipótese da Instituição de Ensino adotar verificações de aprendizagem periódicas ou finais, no período de avaliação. </w:t>
      </w:r>
    </w:p>
    <w:p w14:paraId="3326C00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14" w:right="-54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QUINTO – O estágio poderá ser prorrogado mediante Termo Aditivo, não podendo, entretanto, ultrapassar o limite de 02 (dois) anos, na mesma CONCEDENTE. </w:t>
      </w:r>
    </w:p>
    <w:p w14:paraId="7304F51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9" w:lineRule="auto"/>
        <w:ind w:left="8" w:right="-5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QUARTA - DAS OBRIGAÇÕES DAS INSTITUIÇÕES DE ENSINO –</w:t>
      </w:r>
      <w:r>
        <w:rPr>
          <w:color w:val="000000"/>
          <w:sz w:val="24"/>
          <w:szCs w:val="24"/>
        </w:rPr>
        <w:t xml:space="preserve"> Caberá </w:t>
      </w:r>
      <w:r>
        <w:rPr>
          <w:sz w:val="24"/>
          <w:szCs w:val="24"/>
        </w:rPr>
        <w:t>à Instituição</w:t>
      </w:r>
      <w:r>
        <w:rPr>
          <w:color w:val="000000"/>
          <w:sz w:val="24"/>
          <w:szCs w:val="24"/>
        </w:rPr>
        <w:t xml:space="preserve"> de Ensino: a) Elencar o plano de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, em acordo com a CONCEDENTE e o estagiário, nele devem constar 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que serão desenvolvidas pelo estagiário. Este plano de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poderá ser aditivado à medida que for avaliado, progressivamente, o desempenho do estudante; b) Analisar as instalações da parte CONCEDENTE do estágio, reconhecendo sua adequação à formação social, cultural e profissional do estudante; </w:t>
      </w:r>
    </w:p>
    <w:p w14:paraId="387245F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Designar professor orientador, da área a ser desenvolvida no estágio, como responsável pelo acompanhamento e avaliação das atividades do estagiário; </w:t>
      </w:r>
    </w:p>
    <w:p w14:paraId="5CE0700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3" w:right="-54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Exigir do estagiário a apresentação periódica, em prazo não superior a 06 (seis) meses, do Relatório de Atividades; </w:t>
      </w:r>
    </w:p>
    <w:p w14:paraId="3684A8A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3" w:right="-54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Elaborar normas complementares e instrumentos de avaliação dos estágios de seus educandos; f) Comunicar à parte CONCEDENTE do estágio, no início do período letivo, as datas de realização de avaliações escolares ou acadêmicas, bem como manter a CONCEDENTE atualizada </w:t>
      </w:r>
      <w:r>
        <w:rPr>
          <w:sz w:val="24"/>
          <w:szCs w:val="24"/>
        </w:rPr>
        <w:t>acerca</w:t>
      </w:r>
      <w:r>
        <w:rPr>
          <w:color w:val="000000"/>
          <w:sz w:val="24"/>
          <w:szCs w:val="24"/>
        </w:rPr>
        <w:t xml:space="preserve"> de qualquer alteração que estas datas venham a sofrer; </w:t>
      </w:r>
    </w:p>
    <w:p w14:paraId="2080E79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14" w:right="-54" w:hanging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g) Comunicar </w:t>
      </w:r>
      <w:r>
        <w:rPr>
          <w:sz w:val="24"/>
          <w:szCs w:val="24"/>
        </w:rPr>
        <w:t>à CONCEDENTE</w:t>
      </w:r>
      <w:r>
        <w:rPr>
          <w:color w:val="000000"/>
          <w:sz w:val="24"/>
          <w:szCs w:val="24"/>
        </w:rPr>
        <w:t xml:space="preserve"> a cada 06 (seis) meses a regularidade da matrícula dos estudantes bem como numa periodicidade de 06 (seis) meses, a frequência do educando, nos termos do artigo 3º inciso I da lei 11.788/08. </w:t>
      </w:r>
    </w:p>
    <w:p w14:paraId="4125241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14" w:right="-54" w:hanging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Averiguar os casos de possíveis distorções ou incompatibilidade das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de estágio em andamento, em relação ao que foi definido neste Termo de Compromisso do Estágio. </w:t>
      </w:r>
    </w:p>
    <w:p w14:paraId="0F67B7A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i) </w:t>
      </w:r>
      <w:r>
        <w:rPr>
          <w:sz w:val="24"/>
          <w:szCs w:val="24"/>
        </w:rPr>
        <w:t>Emitir</w:t>
      </w:r>
      <w:r>
        <w:rPr>
          <w:color w:val="000000"/>
          <w:sz w:val="24"/>
          <w:szCs w:val="24"/>
        </w:rPr>
        <w:t xml:space="preserve"> declaração de matrícula e frequência efetiva às aulas, dos alunos interessados em fazer estágio, sempre que o estudante ou a CONCEDENTE solicitar. </w:t>
      </w:r>
    </w:p>
    <w:p w14:paraId="51DD9B8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0" w:lineRule="auto"/>
        <w:ind w:left="9" w:right="-5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QUINTA - DAS OBRIGAÇÕES DA CONCEDENTE – </w:t>
      </w:r>
      <w:r>
        <w:rPr>
          <w:color w:val="000000"/>
          <w:sz w:val="24"/>
          <w:szCs w:val="24"/>
        </w:rPr>
        <w:t xml:space="preserve">Caberá a Concedente: </w:t>
      </w:r>
    </w:p>
    <w:p w14:paraId="676B538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9" w:lineRule="auto"/>
        <w:ind w:left="14" w:right="-54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Apresentar instalações que tenham condições de proporcionar ao estagiário a realização das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propostas; </w:t>
      </w:r>
    </w:p>
    <w:p w14:paraId="2EA07F4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Designar funcionário do seu quadro de pessoal com formação ou experiência profissional na área de conhecimento desenvolvida no curso de estagiário, para orientá-lo e supervisioná-lo, observado o limite de até 10 (dez) estagiários simultaneamente para cada supervisor; </w:t>
      </w:r>
    </w:p>
    <w:p w14:paraId="513E901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c) Elaborar o Plano de Atividades em acordo com a Instituição de Ensino e o estudante;</w:t>
      </w:r>
    </w:p>
    <w:p w14:paraId="1EAE0E5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Propiciar à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Ensino, subsídios que possibilitem o acompanhamento, a supervisão e a avaliação do estágio; </w:t>
      </w:r>
    </w:p>
    <w:p w14:paraId="77660942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Encaminhar à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Ensino, com periodicidade mínima de 06 (seis) meses, o Relatório de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, com vista obrigatória ao estagiário; </w:t>
      </w:r>
    </w:p>
    <w:p w14:paraId="3CF38F7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Entregar o Termo de Realização de Estágio, contendo o resumo das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desenvolvidas, dos períodos e da avaliação de desempenho, por ocasião do desligamento do estagiário; </w:t>
      </w:r>
    </w:p>
    <w:p w14:paraId="07D8370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16" w:right="-54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g) Aplicar ao estagiário, a legislação de segurança e saúde no trabalho, como determina o Ar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go 14 da lei 11.788/08. </w:t>
      </w:r>
    </w:p>
    <w:p w14:paraId="5685AAF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0" w:lineRule="auto"/>
        <w:ind w:left="14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Reduzir à metade a carga horária do estágio nos períodos de avaliação, quando 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 adotar verificações de aprendizagem periódicas ou finais; </w:t>
      </w:r>
    </w:p>
    <w:p w14:paraId="10775FB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9" w:lineRule="auto"/>
        <w:ind w:left="9" w:right="-54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i) Garantir ao estagiário o gozo de recesso, preferencialmente durante suas férias escolares, na forma do artigo 13 e seus parágrafos da lei 11.788/08. </w:t>
      </w:r>
    </w:p>
    <w:p w14:paraId="0E0300F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SEXTA – DAS OBRIGAÇÕES DO ESTAGIÁRIO –</w:t>
      </w:r>
      <w:r>
        <w:rPr>
          <w:color w:val="000000"/>
          <w:sz w:val="24"/>
          <w:szCs w:val="24"/>
        </w:rPr>
        <w:t xml:space="preserve"> O estagiário se compromete a: a) Executar com empenho o Plano de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elaborado de comum acordo com a CONCEDENTE e a INSTITUIÇÃO DE ENSINO; </w:t>
      </w:r>
    </w:p>
    <w:p w14:paraId="0B9E3CE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8" w:right="-54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Conhecer e cumprir as normas e recomendações internas da CONCEDENTE, em especial as que resguardam o sigilo de informações técnicas e tecnológicas; </w:t>
      </w:r>
    </w:p>
    <w:p w14:paraId="1D08D33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Elaborar relatório de estágio na forma, prazo e padrões estabelecidos pela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 e/ou pela CONCEDENTE; </w:t>
      </w:r>
    </w:p>
    <w:p w14:paraId="7E83929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Informar </w:t>
      </w:r>
      <w:r>
        <w:rPr>
          <w:sz w:val="24"/>
          <w:szCs w:val="24"/>
        </w:rPr>
        <w:t>à CONCEDENTE</w:t>
      </w:r>
      <w:r>
        <w:rPr>
          <w:color w:val="000000"/>
          <w:sz w:val="24"/>
          <w:szCs w:val="24"/>
        </w:rPr>
        <w:t xml:space="preserve"> qualquer alteração na regularidade de sua matrícula bem como na frequência escolar, que possam de alguma forma alterar os requisitos exigidos pela lei para caracterização do presente estágio (</w:t>
      </w:r>
      <w:r>
        <w:rPr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3º, inciso I da lei 11.788/08); </w:t>
      </w:r>
    </w:p>
    <w:p w14:paraId="2AEC1F4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14" w:right="-54" w:hanging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Informar 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Ensino, quando suas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de estágio </w:t>
      </w:r>
      <w:r>
        <w:rPr>
          <w:sz w:val="24"/>
          <w:szCs w:val="24"/>
        </w:rPr>
        <w:t>estiverem</w:t>
      </w:r>
      <w:r>
        <w:rPr>
          <w:color w:val="000000"/>
          <w:sz w:val="24"/>
          <w:szCs w:val="24"/>
        </w:rPr>
        <w:t xml:space="preserve"> em desacordo com as descritas no Plano de Atividades, neste instrumento ou em seu curso de formação. </w:t>
      </w:r>
    </w:p>
    <w:p w14:paraId="71696363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9" w:lineRule="auto"/>
        <w:ind w:left="14" w:right="-54" w:hanging="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SÉTIMA - DA VALIDADE – </w:t>
      </w:r>
      <w:r>
        <w:rPr>
          <w:color w:val="000000"/>
          <w:sz w:val="24"/>
          <w:szCs w:val="24"/>
        </w:rPr>
        <w:t xml:space="preserve">O presente TERMO DE COMPROMISSO DE ESTÁGIO – TCE terá validade a partir da data indicada no inciso I, da cláusula Terceira. </w:t>
      </w:r>
    </w:p>
    <w:p w14:paraId="39CD466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 w:line="249" w:lineRule="auto"/>
        <w:ind w:left="8" w:right="-54" w:firstLine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OITAVA – DA RESCISÃO:</w:t>
      </w:r>
      <w:r>
        <w:rPr>
          <w:color w:val="000000"/>
          <w:sz w:val="24"/>
          <w:szCs w:val="24"/>
        </w:rPr>
        <w:t xml:space="preserve"> O presente TERMO DE COMPROMISSO DE ESTÁGIO será rescindido nos seguintes casos: </w:t>
      </w:r>
    </w:p>
    <w:p w14:paraId="19D4E7F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0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automaticamente, ao término do estágio; </w:t>
      </w:r>
    </w:p>
    <w:p w14:paraId="6EAF76B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0" w:lineRule="auto"/>
        <w:ind w:left="14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Por livre e unilateral deliberação da CONCEDENTE ou do estagiário; </w:t>
      </w:r>
    </w:p>
    <w:p w14:paraId="0FA63C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0" w:lineRule="auto"/>
        <w:ind w:left="8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Quando comprovado rendimento não satisfatório do estagiário; </w:t>
      </w:r>
    </w:p>
    <w:p w14:paraId="74420A6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49" w:lineRule="auto"/>
        <w:ind w:left="9" w:right="-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Por conclusão, abandono, trancamento de matrícula ou mudança do curso realizado pelo estagiário; e) Por não cumprimento das cláusulas, normas e instruções convencionadas no presente TERMO DE COMPROMISSO DE ESTÁGIO, bem como nos convênios com a </w:t>
      </w:r>
      <w:r>
        <w:rPr>
          <w:sz w:val="24"/>
          <w:szCs w:val="24"/>
        </w:rPr>
        <w:t>Instituição</w:t>
      </w:r>
      <w:r>
        <w:rPr>
          <w:color w:val="000000"/>
          <w:sz w:val="24"/>
          <w:szCs w:val="24"/>
        </w:rPr>
        <w:t xml:space="preserve"> de Ensino e no contrato com a CONCEDENTE, dos quais decorre este documento legal; </w:t>
      </w:r>
    </w:p>
    <w:p w14:paraId="0927B44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3" w:right="-54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ÚNICO: A CONCEDENTE fica responsável pela emissão do Termo de Rescisão em 3(três) vias encaminhando uma via a cada uma das partes envolvidas no processo, caso haja o desligamento do estagiário antes do período previsto no presente TERMO DE COMPROMISSO DE ESTÁGIO; </w:t>
      </w:r>
    </w:p>
    <w:p w14:paraId="57DB8FD9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line="249" w:lineRule="auto"/>
        <w:ind w:left="3" w:right="-54" w:firstLine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E, por estarem acordes, firmam o presente Termo em 3(três) vias de igual teor e forma, na presença das duas testemunhas abaixo subscritas. </w:t>
      </w:r>
    </w:p>
    <w:p w14:paraId="745B83C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40" w:line="249" w:lineRule="auto"/>
        <w:ind w:left="3" w:right="-54" w:firstLine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por estarem de acordo, assinam este Termo de Compromisso os representantes das partes em três vias de igual teor e forma. As </w:t>
      </w:r>
      <w:r>
        <w:rPr>
          <w:sz w:val="24"/>
          <w:szCs w:val="24"/>
        </w:rPr>
        <w:t>atividades</w:t>
      </w:r>
      <w:r>
        <w:rPr>
          <w:color w:val="000000"/>
          <w:sz w:val="24"/>
          <w:szCs w:val="24"/>
        </w:rPr>
        <w:t xml:space="preserve"> acima descritas ESTÃO ADEQUADAS ao curso, conforme exigência da Lei do Estágio nº 11.788 de 25/09/2008. </w:t>
      </w:r>
    </w:p>
    <w:p w14:paraId="005173D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40" w:line="249" w:lineRule="auto"/>
        <w:ind w:left="3" w:right="-54" w:firstLine="13"/>
        <w:jc w:val="both"/>
        <w:rPr>
          <w:sz w:val="24"/>
          <w:szCs w:val="24"/>
        </w:rPr>
      </w:pPr>
    </w:p>
    <w:tbl>
      <w:tblPr>
        <w:tblStyle w:val="13"/>
        <w:tblW w:w="9305" w:type="dxa"/>
        <w:tblInd w:w="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2"/>
        <w:gridCol w:w="4653"/>
      </w:tblGrid>
      <w:tr w14:paraId="69B39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5A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0D5815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Estagiário</w:t>
            </w:r>
            <w:r>
              <w:rPr>
                <w:rFonts w:hint="default"/>
                <w:sz w:val="24"/>
                <w:szCs w:val="24"/>
                <w:lang w:val="pt-BR"/>
              </w:rPr>
              <w:t>(a)</w:t>
            </w:r>
          </w:p>
        </w:tc>
        <w:tc>
          <w:tcPr>
            <w:tcW w:w="4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2FD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0A91279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</w:t>
            </w:r>
          </w:p>
        </w:tc>
      </w:tr>
      <w:tr w14:paraId="76E98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A1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4F1906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3A2DA500">
            <w:pPr>
              <w:widowControl w:val="0"/>
              <w:spacing w:line="240" w:lineRule="auto"/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Orientador</w:t>
            </w:r>
            <w:r>
              <w:rPr>
                <w:rFonts w:hint="default"/>
                <w:sz w:val="24"/>
                <w:szCs w:val="24"/>
                <w:lang w:val="pt-BR"/>
              </w:rPr>
              <w:t>(a)</w:t>
            </w:r>
          </w:p>
        </w:tc>
        <w:tc>
          <w:tcPr>
            <w:tcW w:w="465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E8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53877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5C34A9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Concedente/supervisor</w:t>
            </w:r>
            <w:r>
              <w:rPr>
                <w:rFonts w:hint="default"/>
                <w:sz w:val="24"/>
                <w:szCs w:val="24"/>
                <w:lang w:val="pt-BR"/>
              </w:rPr>
              <w:t>(a)</w:t>
            </w:r>
          </w:p>
        </w:tc>
      </w:tr>
    </w:tbl>
    <w:p w14:paraId="67D27BE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40" w:line="249" w:lineRule="auto"/>
        <w:ind w:left="3" w:right="-54" w:firstLine="13"/>
        <w:jc w:val="both"/>
        <w:rPr>
          <w:sz w:val="24"/>
          <w:szCs w:val="24"/>
        </w:rPr>
      </w:pPr>
    </w:p>
    <w:p w14:paraId="5D39018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40" w:line="249" w:lineRule="auto"/>
        <w:ind w:left="3" w:right="-54" w:firstLine="13"/>
        <w:jc w:val="both"/>
        <w:rPr>
          <w:sz w:val="24"/>
          <w:szCs w:val="24"/>
        </w:rPr>
      </w:pPr>
    </w:p>
    <w:p w14:paraId="23AD60E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6" w:line="249" w:lineRule="auto"/>
        <w:ind w:left="34" w:right="-54" w:hanging="9"/>
        <w:jc w:val="both"/>
        <w:rPr>
          <w:color w:val="000000"/>
          <w:sz w:val="24"/>
          <w:szCs w:val="24"/>
        </w:rPr>
      </w:pPr>
    </w:p>
    <w:sectPr>
      <w:pgSz w:w="11920" w:h="16840"/>
      <w:pgMar w:top="521" w:right="1130" w:bottom="665" w:left="148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D"/>
    <w:rsid w:val="00352949"/>
    <w:rsid w:val="00704386"/>
    <w:rsid w:val="00803962"/>
    <w:rsid w:val="00B06F25"/>
    <w:rsid w:val="00C6429D"/>
    <w:rsid w:val="09CB652D"/>
    <w:rsid w:val="5EE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IFMT</Company>
  <Pages>4</Pages>
  <Words>1563</Words>
  <Characters>8442</Characters>
  <Lines>70</Lines>
  <Paragraphs>19</Paragraphs>
  <TotalTime>0</TotalTime>
  <ScaleCrop>false</ScaleCrop>
  <LinksUpToDate>false</LinksUpToDate>
  <CharactersWithSpaces>9986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2023-10-31T18:38:00Z</dcterms:created>
  <dc:creator>IFMT</dc:creator>
  <cp:lastModifiedBy>Lirian Keli dos Santos</cp:lastModifiedBy>
  <dcterms:modified xsi:type="dcterms:W3CDTF">2024-11-05T11:45:07Z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EFEAF376370A42C3B18C74089BF6C7A2_13</vt:lpwstr>
  </property>
</Properties>
</file>